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DC" w:rsidRPr="00B84BDC" w:rsidRDefault="00B8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BDC" w:rsidRPr="00B84BDC" w:rsidRDefault="00B8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Pr="00B84BD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D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E148E" w:rsidRPr="00B84BDC" w:rsidRDefault="007E148E" w:rsidP="00FF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DC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FF5217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5217" w:rsidRPr="00B84BDC">
        <w:rPr>
          <w:rFonts w:ascii="Times New Roman" w:hAnsi="Times New Roman" w:cs="Times New Roman"/>
          <w:b/>
          <w:bCs/>
          <w:sz w:val="28"/>
          <w:szCs w:val="28"/>
        </w:rPr>
        <w:t>Савелки</w:t>
      </w:r>
      <w:proofErr w:type="spellEnd"/>
    </w:p>
    <w:p w:rsidR="007E148E" w:rsidRPr="00B84BD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84BDC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D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 w:rsidRPr="00B84BD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84BDC" w:rsidRPr="00B84BD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B84BDC" w:rsidRPr="00B84BDC">
        <w:rPr>
          <w:rFonts w:ascii="Times New Roman" w:hAnsi="Times New Roman" w:cs="Times New Roman"/>
          <w:b/>
          <w:bCs/>
          <w:sz w:val="28"/>
          <w:szCs w:val="28"/>
        </w:rPr>
        <w:t>ПРОЕКТ)</w:t>
      </w:r>
    </w:p>
    <w:p w:rsidR="00E35031" w:rsidRPr="00B84BDC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84BDC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84BDC">
        <w:rPr>
          <w:rFonts w:ascii="Times New Roman" w:hAnsi="Times New Roman" w:cs="Times New Roman"/>
          <w:bCs/>
          <w:sz w:val="28"/>
          <w:szCs w:val="28"/>
        </w:rPr>
        <w:t>__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B84BDC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17" w:rsidRPr="00B84BDC" w:rsidRDefault="00FF5217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84BDC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B84B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B84BDC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="00364E83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B84BD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FF5217" w:rsidRPr="00B84BDC" w:rsidRDefault="00FF5217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84BDC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B84BDC" w:rsidRDefault="00A5342D" w:rsidP="00FF521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t>Во</w:t>
      </w:r>
      <w:r w:rsidR="00FF5217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Cs/>
          <w:sz w:val="28"/>
          <w:szCs w:val="28"/>
        </w:rPr>
        <w:t>исполнение требований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B84BDC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>ы</w:t>
      </w:r>
      <w:r w:rsidRPr="00B84BDC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B84BD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B84BDC">
        <w:rPr>
          <w:rFonts w:ascii="Times New Roman" w:hAnsi="Times New Roman" w:cs="Times New Roman"/>
          <w:bCs/>
          <w:sz w:val="28"/>
          <w:szCs w:val="28"/>
        </w:rPr>
        <w:t>ов</w:t>
      </w:r>
      <w:r w:rsidRPr="00B84BDC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B84BDC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B84BDC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B84BDC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B84BDC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>22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округа</w:t>
      </w:r>
      <w:r w:rsidR="003538B5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5217" w:rsidRPr="00B84BDC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FF5217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Pr="00B84BDC" w:rsidRDefault="00B75CA8" w:rsidP="00FF521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B84BD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FF5217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B84BDC" w:rsidRDefault="00B75CA8" w:rsidP="00FF521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E4" w:rsidRPr="00B84BDC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84BDC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B84BDC" w:rsidRDefault="003538B5" w:rsidP="00FF521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bCs/>
          <w:sz w:val="28"/>
          <w:szCs w:val="28"/>
        </w:rPr>
        <w:t>Савелки</w:t>
      </w:r>
      <w:proofErr w:type="spellEnd"/>
      <w:r w:rsidR="00FF5217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217" w:rsidRPr="00B84BDC">
        <w:rPr>
          <w:rFonts w:ascii="Times New Roman" w:hAnsi="Times New Roman" w:cs="Times New Roman"/>
          <w:bCs/>
          <w:sz w:val="28"/>
          <w:szCs w:val="28"/>
        </w:rPr>
        <w:t xml:space="preserve">от  10  ноября  2015 г. № 4–СД/15 </w:t>
      </w:r>
      <w:r w:rsidRPr="00B84BDC">
        <w:rPr>
          <w:rFonts w:ascii="Times New Roman" w:hAnsi="Times New Roman" w:cs="Times New Roman"/>
          <w:bCs/>
          <w:sz w:val="28"/>
          <w:szCs w:val="28"/>
        </w:rPr>
        <w:t>«</w:t>
      </w:r>
      <w:r w:rsidR="00FF5217" w:rsidRPr="00B84BD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аппарата Совета депутатов 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bCs/>
          <w:sz w:val="28"/>
          <w:szCs w:val="28"/>
        </w:rPr>
        <w:t>Савелки</w:t>
      </w:r>
      <w:proofErr w:type="spellEnd"/>
      <w:r w:rsidR="00FF5217" w:rsidRPr="00B84BDC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B84BD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5217" w:rsidRPr="00B84BDC" w:rsidRDefault="00FF5217" w:rsidP="00FF5217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  </w:t>
      </w:r>
      <w:r w:rsidRPr="00B84B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4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B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B84BDC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B84BDC">
        <w:rPr>
          <w:rFonts w:ascii="Times New Roman" w:hAnsi="Times New Roman" w:cs="Times New Roman"/>
          <w:b/>
          <w:sz w:val="28"/>
          <w:szCs w:val="28"/>
        </w:rPr>
        <w:t xml:space="preserve"> Ирину Васильевну.</w:t>
      </w:r>
    </w:p>
    <w:p w:rsidR="00FF5217" w:rsidRPr="00B84BDC" w:rsidRDefault="00FF5217" w:rsidP="00FF521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84BDC">
        <w:rPr>
          <w:rFonts w:ascii="Times New Roman" w:hAnsi="Times New Roman"/>
          <w:b/>
          <w:sz w:val="28"/>
          <w:szCs w:val="28"/>
        </w:rPr>
        <w:t>Результаты голосования: за - __, против - __, воздержались - ___.</w:t>
      </w:r>
    </w:p>
    <w:p w:rsidR="00FF5217" w:rsidRPr="00B84BDC" w:rsidRDefault="00FF5217" w:rsidP="00FF5217">
      <w:pPr>
        <w:jc w:val="both"/>
        <w:rPr>
          <w:rFonts w:ascii="Times New Roman" w:hAnsi="Times New Roman" w:cs="Times New Roman"/>
          <w:sz w:val="18"/>
          <w:szCs w:val="18"/>
        </w:rPr>
      </w:pPr>
      <w:r w:rsidRPr="00B84BDC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Pr="00B84BDC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B84B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 w:rsidRPr="00B84BDC">
        <w:rPr>
          <w:rFonts w:ascii="Times New Roman" w:hAnsi="Times New Roman"/>
          <w:b/>
          <w:sz w:val="28"/>
          <w:szCs w:val="28"/>
        </w:rPr>
        <w:t>Юдахина</w:t>
      </w:r>
      <w:proofErr w:type="spellEnd"/>
      <w:r w:rsidRPr="00B84BDC">
        <w:rPr>
          <w:rFonts w:ascii="Times New Roman" w:hAnsi="Times New Roman"/>
          <w:b/>
          <w:sz w:val="28"/>
          <w:szCs w:val="28"/>
        </w:rPr>
        <w:t xml:space="preserve"> И.В.                         </w:t>
      </w:r>
      <w:r w:rsidRPr="00B84BDC">
        <w:rPr>
          <w:rFonts w:ascii="Times New Roman" w:hAnsi="Times New Roman"/>
          <w:b/>
          <w:sz w:val="28"/>
          <w:szCs w:val="28"/>
        </w:rPr>
        <w:tab/>
      </w:r>
      <w:r w:rsidRPr="00B84BDC">
        <w:rPr>
          <w:rFonts w:ascii="Times New Roman" w:hAnsi="Times New Roman"/>
          <w:b/>
          <w:sz w:val="28"/>
          <w:szCs w:val="28"/>
        </w:rPr>
        <w:tab/>
      </w:r>
      <w:r w:rsidRPr="00B84BDC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84BD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84BDC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FF5217" w:rsidRPr="00B84BDC" w:rsidRDefault="00FF5217" w:rsidP="00FF5217">
      <w:pPr>
        <w:tabs>
          <w:tab w:val="left" w:pos="263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B84BDC">
        <w:rPr>
          <w:rFonts w:ascii="Times New Roman" w:hAnsi="Times New Roman" w:cs="Times New Roman"/>
          <w:sz w:val="18"/>
          <w:szCs w:val="18"/>
        </w:rPr>
        <w:t>фамилия, инициалы, занимаемая должность и контактный телефон редактора проекта решения</w:t>
      </w:r>
    </w:p>
    <w:p w:rsidR="00FF5217" w:rsidRPr="00B84BDC" w:rsidRDefault="00FF5217" w:rsidP="00FF5217">
      <w:pPr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B84BDC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F5217" w:rsidRPr="00B84BDC" w:rsidRDefault="00FF5217" w:rsidP="00FF5217">
      <w:pPr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B84BDC">
        <w:rPr>
          <w:rFonts w:ascii="Times New Roman" w:hAnsi="Times New Roman" w:cs="Times New Roman"/>
          <w:sz w:val="18"/>
          <w:szCs w:val="18"/>
        </w:rPr>
        <w:t>ознакомительная виза главы муниципального округа</w:t>
      </w:r>
    </w:p>
    <w:p w:rsidR="007915E2" w:rsidRPr="00B84BD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B84BD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</w:p>
    <w:p w:rsidR="00B75CA8" w:rsidRPr="00B84BD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84BDC"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Cs/>
          <w:sz w:val="28"/>
          <w:szCs w:val="28"/>
        </w:rPr>
        <w:t>___</w:t>
      </w:r>
      <w:r w:rsidR="000B7CF7" w:rsidRPr="00B84BDC">
        <w:rPr>
          <w:rFonts w:ascii="Times New Roman" w:hAnsi="Times New Roman" w:cs="Times New Roman"/>
          <w:bCs/>
          <w:sz w:val="28"/>
          <w:szCs w:val="28"/>
        </w:rPr>
        <w:t>_____</w:t>
      </w:r>
      <w:r w:rsidRPr="00B84BDC">
        <w:rPr>
          <w:rFonts w:ascii="Times New Roman" w:hAnsi="Times New Roman" w:cs="Times New Roman"/>
          <w:bCs/>
          <w:sz w:val="28"/>
          <w:szCs w:val="28"/>
        </w:rPr>
        <w:t>__ 20</w:t>
      </w:r>
      <w:r w:rsidR="008A65C0" w:rsidRPr="00B84BDC">
        <w:rPr>
          <w:rFonts w:ascii="Times New Roman" w:hAnsi="Times New Roman" w:cs="Times New Roman"/>
          <w:bCs/>
          <w:sz w:val="28"/>
          <w:szCs w:val="28"/>
        </w:rPr>
        <w:t>__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B84BDC">
        <w:rPr>
          <w:rFonts w:ascii="Times New Roman" w:hAnsi="Times New Roman" w:cs="Times New Roman"/>
          <w:bCs/>
          <w:sz w:val="28"/>
          <w:szCs w:val="28"/>
        </w:rPr>
        <w:t>ода</w:t>
      </w:r>
      <w:r w:rsidRPr="00B84BDC"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Pr="00B84BD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B84BDC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B84BDC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B84B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B84BDC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="008A65C0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B84BDC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B84BD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B84BDC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B84BD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B84BDC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B84BD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B84BDC">
        <w:rPr>
          <w:rFonts w:ascii="Times New Roman" w:hAnsi="Times New Roman" w:cs="Times New Roman"/>
          <w:sz w:val="28"/>
          <w:szCs w:val="28"/>
        </w:rPr>
        <w:t>и</w:t>
      </w:r>
      <w:r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FF5217" w:rsidRPr="00B84BDC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84A4A" w:rsidRPr="00B84BD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="00C84A4A" w:rsidRPr="00B84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17" w:rsidRPr="00B84BDC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FF5217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B84B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84BDC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B84BDC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B84BDC">
        <w:rPr>
          <w:rFonts w:ascii="Times New Roman" w:hAnsi="Times New Roman" w:cs="Times New Roman"/>
          <w:sz w:val="28"/>
          <w:szCs w:val="28"/>
        </w:rPr>
        <w:t>ов</w:t>
      </w:r>
      <w:r w:rsidR="00995524" w:rsidRPr="00B84BDC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B84BDC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B84BDC">
        <w:rPr>
          <w:rFonts w:ascii="Times New Roman" w:hAnsi="Times New Roman" w:cs="Times New Roman"/>
          <w:sz w:val="28"/>
          <w:szCs w:val="28"/>
        </w:rPr>
        <w:t>.</w:t>
      </w:r>
    </w:p>
    <w:p w:rsidR="00C462BD" w:rsidRPr="00B84BDC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B84BDC">
        <w:rPr>
          <w:rFonts w:ascii="Times New Roman" w:hAnsi="Times New Roman" w:cs="Times New Roman"/>
          <w:sz w:val="28"/>
          <w:szCs w:val="28"/>
        </w:rPr>
        <w:t>я</w:t>
      </w:r>
      <w:r w:rsidRPr="00B84BD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B84BDC">
        <w:rPr>
          <w:rFonts w:ascii="Times New Roman" w:hAnsi="Times New Roman" w:cs="Times New Roman"/>
          <w:sz w:val="28"/>
          <w:szCs w:val="28"/>
        </w:rPr>
        <w:t>е</w:t>
      </w:r>
      <w:r w:rsidRPr="00B84BDC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B84BD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B84BDC">
        <w:rPr>
          <w:rFonts w:ascii="Times New Roman" w:hAnsi="Times New Roman" w:cs="Times New Roman"/>
          <w:sz w:val="28"/>
          <w:szCs w:val="28"/>
        </w:rPr>
        <w:t> </w:t>
      </w:r>
      <w:r w:rsidRPr="00B84BDC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B84BDC">
        <w:rPr>
          <w:rFonts w:ascii="Times New Roman" w:hAnsi="Times New Roman" w:cs="Times New Roman"/>
          <w:sz w:val="28"/>
          <w:szCs w:val="28"/>
        </w:rPr>
        <w:t> </w:t>
      </w:r>
      <w:r w:rsidRPr="00B84BD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B84BDC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B84BDC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B84BDC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B84BD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B84BD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B84BDC">
        <w:rPr>
          <w:rFonts w:ascii="Times New Roman" w:hAnsi="Times New Roman" w:cs="Times New Roman"/>
          <w:sz w:val="28"/>
          <w:szCs w:val="28"/>
        </w:rPr>
        <w:t>и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B84BDC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proofErr w:type="spellStart"/>
      <w:r w:rsidR="00FF5217" w:rsidRPr="00B84BDC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FF5217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B84BDC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B84BDC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B84BDC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B84BDC">
        <w:rPr>
          <w:rFonts w:ascii="Times New Roman" w:hAnsi="Times New Roman" w:cs="Times New Roman"/>
          <w:sz w:val="28"/>
          <w:szCs w:val="28"/>
        </w:rPr>
        <w:t>)</w:t>
      </w:r>
      <w:r w:rsidR="00C462BD" w:rsidRPr="00B84BD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B84BDC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B84BD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84BDC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FF5217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B84BDC">
        <w:rPr>
          <w:rFonts w:ascii="Times New Roman" w:hAnsi="Times New Roman" w:cs="Times New Roman"/>
          <w:sz w:val="28"/>
          <w:szCs w:val="28"/>
        </w:rPr>
        <w:t>–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B84BD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B84BDC">
        <w:rPr>
          <w:rFonts w:ascii="Times New Roman" w:hAnsi="Times New Roman" w:cs="Times New Roman"/>
          <w:sz w:val="28"/>
          <w:szCs w:val="28"/>
        </w:rPr>
        <w:t>ф</w:t>
      </w:r>
      <w:r w:rsidR="00C462BD" w:rsidRPr="00B84BDC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B84BDC">
        <w:rPr>
          <w:rFonts w:ascii="Times New Roman" w:hAnsi="Times New Roman" w:cs="Times New Roman"/>
          <w:sz w:val="28"/>
          <w:szCs w:val="28"/>
        </w:rPr>
        <w:t>и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B84BDC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B84BDC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84BDC">
        <w:rPr>
          <w:rFonts w:ascii="Times New Roman" w:hAnsi="Times New Roman" w:cs="Times New Roman"/>
          <w:bCs/>
          <w:sz w:val="28"/>
          <w:szCs w:val="28"/>
        </w:rPr>
        <w:t>от 2 марта 2007 года № 25-ФЗ</w:t>
      </w:r>
      <w:r w:rsidR="00FF5217" w:rsidRPr="00B8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 w:rsidRPr="00B84BDC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 w:rsidRPr="00B84BDC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D134E4" w:rsidRPr="00B84BD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 w:rsidRPr="00B84BDC">
        <w:rPr>
          <w:rFonts w:ascii="Times New Roman" w:hAnsi="Times New Roman" w:cs="Times New Roman"/>
          <w:sz w:val="28"/>
          <w:szCs w:val="28"/>
        </w:rPr>
        <w:t>25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декабря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2008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г</w:t>
      </w:r>
      <w:r w:rsidR="00FB120A" w:rsidRPr="00B84BDC">
        <w:rPr>
          <w:rFonts w:ascii="Times New Roman" w:hAnsi="Times New Roman" w:cs="Times New Roman"/>
          <w:sz w:val="28"/>
          <w:szCs w:val="28"/>
        </w:rPr>
        <w:t>ода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B84BDC">
        <w:rPr>
          <w:rFonts w:ascii="Times New Roman" w:hAnsi="Times New Roman" w:cs="Times New Roman"/>
          <w:sz w:val="28"/>
          <w:szCs w:val="28"/>
        </w:rPr>
        <w:t>№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B84BDC">
        <w:rPr>
          <w:rFonts w:ascii="Times New Roman" w:hAnsi="Times New Roman" w:cs="Times New Roman"/>
          <w:sz w:val="28"/>
          <w:szCs w:val="28"/>
        </w:rPr>
        <w:t>«</w:t>
      </w:r>
      <w:r w:rsidR="00C462BD" w:rsidRPr="00B84B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B84BDC">
        <w:rPr>
          <w:rFonts w:ascii="Times New Roman" w:hAnsi="Times New Roman" w:cs="Times New Roman"/>
          <w:sz w:val="28"/>
          <w:szCs w:val="28"/>
        </w:rPr>
        <w:t>»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B84BD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B84BDC">
        <w:rPr>
          <w:rFonts w:ascii="Times New Roman" w:hAnsi="Times New Roman" w:cs="Times New Roman"/>
          <w:sz w:val="28"/>
          <w:szCs w:val="28"/>
        </w:rPr>
        <w:t>,</w:t>
      </w:r>
      <w:r w:rsidR="00655562" w:rsidRPr="00B84BDC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B84BD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 w:rsidRPr="00B84BD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B84BDC">
        <w:rPr>
          <w:rFonts w:ascii="Times New Roman" w:hAnsi="Times New Roman" w:cs="Times New Roman"/>
          <w:sz w:val="28"/>
          <w:szCs w:val="28"/>
        </w:rPr>
        <w:t>–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B84BDC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B84BDC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B84BD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B84BD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B84BD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5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B84BDC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B84BD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 w:rsidRPr="00B84BDC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 w:rsidRPr="00B84BDC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B84BD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6</w:t>
      </w:r>
      <w:r w:rsidR="00E77F01" w:rsidRPr="00B84BDC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B84BD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B84BDC">
        <w:rPr>
          <w:rFonts w:ascii="Times New Roman" w:hAnsi="Times New Roman" w:cs="Times New Roman"/>
          <w:sz w:val="28"/>
          <w:szCs w:val="28"/>
        </w:rPr>
        <w:t>я</w:t>
      </w:r>
      <w:r w:rsidR="000D78FB" w:rsidRPr="00B84BD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B84BD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B84BDC">
        <w:rPr>
          <w:rFonts w:ascii="Times New Roman" w:hAnsi="Times New Roman" w:cs="Times New Roman"/>
          <w:sz w:val="28"/>
          <w:szCs w:val="28"/>
        </w:rPr>
        <w:t>я</w:t>
      </w:r>
      <w:r w:rsidR="00280AF9" w:rsidRPr="00B84BDC">
        <w:rPr>
          <w:rFonts w:ascii="Times New Roman" w:hAnsi="Times New Roman" w:cs="Times New Roman"/>
          <w:sz w:val="28"/>
          <w:szCs w:val="28"/>
        </w:rPr>
        <w:t>,</w:t>
      </w:r>
      <w:r w:rsidR="005F08D3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B84BD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84BDC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FF5217" w:rsidRPr="00B84BDC">
        <w:rPr>
          <w:rFonts w:ascii="Times New Roman" w:hAnsi="Times New Roman"/>
          <w:sz w:val="28"/>
          <w:szCs w:val="28"/>
        </w:rPr>
        <w:t>Савелки</w:t>
      </w:r>
      <w:proofErr w:type="spellEnd"/>
      <w:r w:rsidR="00B32C17" w:rsidRPr="00B84BDC">
        <w:rPr>
          <w:rFonts w:ascii="Times New Roman" w:hAnsi="Times New Roman"/>
          <w:sz w:val="28"/>
          <w:szCs w:val="28"/>
        </w:rPr>
        <w:t xml:space="preserve"> (далее – глава муниципального округа) 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B84BDC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B84BDC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B84BD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B84BDC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B84BD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B84BDC">
        <w:rPr>
          <w:rFonts w:ascii="Times New Roman" w:hAnsi="Times New Roman" w:cs="Times New Roman"/>
          <w:sz w:val="28"/>
          <w:szCs w:val="28"/>
        </w:rPr>
        <w:t>омиссии.</w:t>
      </w:r>
      <w:r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B84BDC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B84BDC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B84BDC">
        <w:rPr>
          <w:rFonts w:ascii="Times New Roman" w:hAnsi="Times New Roman" w:cs="Times New Roman"/>
          <w:sz w:val="28"/>
          <w:szCs w:val="28"/>
        </w:rPr>
        <w:t>К</w:t>
      </w:r>
      <w:r w:rsidR="00280AF9" w:rsidRPr="00B84BDC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B84BDC">
        <w:rPr>
          <w:rFonts w:ascii="Times New Roman" w:hAnsi="Times New Roman" w:cs="Times New Roman"/>
          <w:sz w:val="28"/>
          <w:szCs w:val="28"/>
        </w:rPr>
        <w:t>К</w:t>
      </w:r>
      <w:r w:rsidR="00280AF9" w:rsidRPr="00B84BDC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B84BD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7</w:t>
      </w:r>
      <w:r w:rsidR="00280AF9" w:rsidRPr="00B84BDC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B84BD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84BDC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Pr="00B84BD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B84BD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B84BD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B84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аппарата Совета депутатов </w:t>
      </w:r>
      <w:r w:rsidR="000177D7" w:rsidRPr="00B84BDC">
        <w:rPr>
          <w:rFonts w:ascii="Times New Roman" w:hAnsi="Times New Roman" w:cs="Times New Roman"/>
          <w:sz w:val="28"/>
          <w:szCs w:val="28"/>
        </w:rPr>
        <w:t xml:space="preserve">(далее – кадровая служба), </w:t>
      </w:r>
      <w:r w:rsidR="000338F1" w:rsidRPr="00B84BD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B84BD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B84BD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B84BD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B84BDC">
        <w:rPr>
          <w:rFonts w:ascii="Times New Roman" w:hAnsi="Times New Roman" w:cs="Times New Roman"/>
          <w:sz w:val="28"/>
          <w:szCs w:val="28"/>
        </w:rPr>
        <w:t>)</w:t>
      </w:r>
      <w:r w:rsidR="00FD1705" w:rsidRPr="00B84BDC">
        <w:rPr>
          <w:rFonts w:ascii="Times New Roman" w:hAnsi="Times New Roman" w:cs="Times New Roman"/>
          <w:sz w:val="28"/>
          <w:szCs w:val="28"/>
        </w:rPr>
        <w:t>.</w:t>
      </w:r>
    </w:p>
    <w:p w:rsidR="00D70F72" w:rsidRPr="00B84BDC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lastRenderedPageBreak/>
        <w:t>б) представители</w:t>
      </w:r>
      <w:r w:rsidR="00E77F01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B84BDC">
        <w:rPr>
          <w:rFonts w:ascii="Times New Roman" w:hAnsi="Times New Roman" w:cs="Times New Roman"/>
          <w:sz w:val="28"/>
          <w:szCs w:val="28"/>
        </w:rPr>
        <w:t>организаций</w:t>
      </w:r>
      <w:r w:rsidRPr="00B84BDC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B84BDC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B84BDC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B84BDC">
        <w:rPr>
          <w:rFonts w:ascii="Times New Roman" w:hAnsi="Times New Roman" w:cs="Times New Roman"/>
          <w:sz w:val="28"/>
          <w:szCs w:val="28"/>
        </w:rPr>
        <w:t>ов</w:t>
      </w:r>
      <w:r w:rsidRPr="00B84BDC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B84BDC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B84BDC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B84BDC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B84BDC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84BDC">
        <w:rPr>
          <w:rFonts w:ascii="Times New Roman" w:hAnsi="Times New Roman"/>
          <w:sz w:val="28"/>
          <w:szCs w:val="28"/>
        </w:rPr>
        <w:t>главы муниципального округа</w:t>
      </w:r>
      <w:r w:rsidRPr="00B84BDC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B8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B84BDC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9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B84BDC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B84BDC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B84BDC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A30200" w:rsidRPr="00B84BDC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B84BDC">
        <w:rPr>
          <w:rFonts w:ascii="Times New Roman" w:hAnsi="Times New Roman" w:cs="Times New Roman"/>
          <w:sz w:val="28"/>
          <w:szCs w:val="28"/>
        </w:rPr>
        <w:t>,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B84BDC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аппарата Совета депутатов; специалисты, которые могут дать пояснения по вопросам </w:t>
      </w:r>
      <w:r w:rsidRPr="00B84BDC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B84BDC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B84BD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B84BD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B84BDC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 с</w:t>
      </w:r>
      <w:r w:rsidRPr="00B84BD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B84BDC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B84BDC">
        <w:rPr>
          <w:rFonts w:ascii="Times New Roman" w:hAnsi="Times New Roman" w:cs="Times New Roman"/>
          <w:sz w:val="28"/>
          <w:szCs w:val="28"/>
        </w:rPr>
        <w:t>сов,</w:t>
      </w:r>
      <w:r w:rsidR="00D65067" w:rsidRPr="00B84BDC">
        <w:rPr>
          <w:rFonts w:ascii="Times New Roman" w:hAnsi="Times New Roman" w:cs="Times New Roman"/>
          <w:sz w:val="28"/>
          <w:szCs w:val="28"/>
        </w:rPr>
        <w:t xml:space="preserve"> –</w:t>
      </w:r>
      <w:r w:rsidRPr="00B84BDC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B84BDC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B84BDC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 w:rsidRPr="00B84BDC">
        <w:rPr>
          <w:rFonts w:ascii="Times New Roman" w:hAnsi="Times New Roman" w:cs="Times New Roman"/>
          <w:sz w:val="28"/>
          <w:szCs w:val="28"/>
        </w:rPr>
        <w:t>3</w:t>
      </w:r>
      <w:r w:rsidRPr="00B84BDC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B84BDC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B84BDC">
        <w:rPr>
          <w:rFonts w:ascii="Times New Roman" w:hAnsi="Times New Roman" w:cs="Times New Roman"/>
          <w:sz w:val="28"/>
          <w:szCs w:val="28"/>
        </w:rPr>
        <w:t xml:space="preserve"> с</w:t>
      </w:r>
      <w:r w:rsidRPr="00B84BD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B84BDC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B84BDC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B84BDC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  <w:proofErr w:type="gramEnd"/>
    </w:p>
    <w:p w:rsidR="00C462BD" w:rsidRPr="00B84BDC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514F64" w:rsidRPr="00B84BDC">
        <w:rPr>
          <w:rFonts w:ascii="Times New Roman" w:hAnsi="Times New Roman" w:cs="Times New Roman"/>
          <w:sz w:val="28"/>
          <w:szCs w:val="28"/>
        </w:rPr>
        <w:t>1</w:t>
      </w:r>
      <w:r w:rsidRPr="00B84BD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B84BDC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B84BDC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B84BDC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B84B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4BDC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B84BD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B84BD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B84BD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514F64" w:rsidRPr="00B84BDC">
        <w:rPr>
          <w:rFonts w:ascii="Times New Roman" w:hAnsi="Times New Roman" w:cs="Times New Roman"/>
          <w:sz w:val="28"/>
          <w:szCs w:val="28"/>
        </w:rPr>
        <w:t>2</w:t>
      </w:r>
      <w:r w:rsidRPr="00B84BDC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B84BDC">
        <w:rPr>
          <w:rFonts w:ascii="Times New Roman" w:hAnsi="Times New Roman" w:cs="Times New Roman"/>
          <w:sz w:val="28"/>
          <w:szCs w:val="28"/>
        </w:rPr>
        <w:t xml:space="preserve">не менее чем за 3 дня до дня заседания </w:t>
      </w:r>
      <w:r w:rsidRPr="00B84BDC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 w:rsidRPr="00B84BDC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B84BDC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B84BDC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B84BDC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514F64"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B84BDC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B84BDC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proofErr w:type="gramStart"/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B84BD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84BDC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E730B" w:rsidRPr="00B84BDC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B84BDC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</w:t>
      </w:r>
      <w:r w:rsidR="005343E8" w:rsidRPr="00B84BD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84BD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B84BDC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84BDC">
        <w:rPr>
          <w:rFonts w:ascii="Times New Roman" w:hAnsi="Times New Roman" w:cs="Times New Roman"/>
          <w:sz w:val="28"/>
          <w:szCs w:val="28"/>
        </w:rPr>
        <w:t>17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84BDC">
        <w:rPr>
          <w:rFonts w:ascii="Times New Roman" w:hAnsi="Times New Roman" w:cs="Times New Roman"/>
          <w:sz w:val="28"/>
          <w:szCs w:val="28"/>
        </w:rPr>
        <w:t>октября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84BDC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84BDC">
        <w:rPr>
          <w:rFonts w:ascii="Times New Roman" w:hAnsi="Times New Roman" w:cs="Times New Roman"/>
          <w:sz w:val="28"/>
          <w:szCs w:val="28"/>
        </w:rPr>
        <w:t>г</w:t>
      </w:r>
      <w:r w:rsidR="006F1721" w:rsidRPr="00B84BDC">
        <w:rPr>
          <w:rFonts w:ascii="Times New Roman" w:hAnsi="Times New Roman" w:cs="Times New Roman"/>
          <w:sz w:val="28"/>
          <w:szCs w:val="28"/>
        </w:rPr>
        <w:t>ода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B84BDC">
        <w:rPr>
          <w:rFonts w:ascii="Times New Roman" w:hAnsi="Times New Roman" w:cs="Times New Roman"/>
          <w:sz w:val="28"/>
          <w:szCs w:val="28"/>
        </w:rPr>
        <w:t>№</w:t>
      </w:r>
      <w:r w:rsidR="00D134E4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84BDC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 w:rsidRPr="00B84BDC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 w:rsidRPr="00B84BD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B84BDC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B84BDC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B84BDC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B84BDC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B84BDC">
        <w:rPr>
          <w:rFonts w:ascii="Times New Roman" w:hAnsi="Times New Roman" w:cs="Times New Roman"/>
          <w:sz w:val="28"/>
          <w:szCs w:val="28"/>
        </w:rPr>
        <w:t>;</w:t>
      </w:r>
    </w:p>
    <w:p w:rsidR="00E331EC" w:rsidRPr="00B84BD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B84BDC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B84BDC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B84BDC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B84BD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B84BDC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B84BDC">
        <w:rPr>
          <w:rFonts w:ascii="Times New Roman" w:hAnsi="Times New Roman" w:cs="Times New Roman"/>
          <w:sz w:val="28"/>
          <w:szCs w:val="28"/>
        </w:rPr>
        <w:t>кадровую службу</w:t>
      </w:r>
      <w:r w:rsidR="00C462BD" w:rsidRPr="00B84BDC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84BDC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proofErr w:type="gramStart"/>
      <w:r w:rsidRPr="00B84BDC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B84BD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B84B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B84BD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84BDC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84BDC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84BDC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84BDC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84BDC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84BD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 w:rsidRPr="00B84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 w:rsidRPr="00B84BDC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 w:rsidRPr="00B84BDC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84BDC">
        <w:rPr>
          <w:rFonts w:ascii="Times New Roman" w:hAnsi="Times New Roman" w:cs="Times New Roman"/>
          <w:sz w:val="28"/>
          <w:szCs w:val="28"/>
        </w:rPr>
        <w:t>;</w:t>
      </w:r>
    </w:p>
    <w:p w:rsidR="00C462BD" w:rsidRPr="00B84BDC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B84BDC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 w:rsidRPr="00B84BD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84BD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B84BDC" w:rsidRDefault="00B32C17" w:rsidP="007963E6">
      <w:pPr>
        <w:pStyle w:val="ConsPlusNormal"/>
        <w:ind w:firstLine="851"/>
        <w:jc w:val="both"/>
      </w:pPr>
      <w:r w:rsidRPr="00B84BDC">
        <w:t>в</w:t>
      </w:r>
      <w:r w:rsidR="008E06EE" w:rsidRPr="00B84BDC">
        <w:t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B84BDC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84BDC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омиссии,</w:t>
      </w:r>
      <w:r w:rsidR="009973B2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касающ</w:t>
      </w:r>
      <w:r w:rsidR="00517735" w:rsidRPr="00B84BDC">
        <w:rPr>
          <w:rFonts w:ascii="Times New Roman" w:hAnsi="Times New Roman" w:cs="Times New Roman"/>
          <w:sz w:val="28"/>
          <w:szCs w:val="28"/>
        </w:rPr>
        <w:t>ее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84BDC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B84BDC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B84BDC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C462BD" w:rsidRPr="00B84BDC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84BDC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</w:t>
      </w:r>
      <w:r w:rsidR="00B84BDC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B84BDC">
        <w:rPr>
          <w:rFonts w:ascii="Times New Roman" w:hAnsi="Times New Roman" w:cs="Times New Roman"/>
          <w:sz w:val="28"/>
          <w:szCs w:val="28"/>
        </w:rPr>
        <w:t>ода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B84BDC">
        <w:rPr>
          <w:rFonts w:ascii="Times New Roman" w:hAnsi="Times New Roman" w:cs="Times New Roman"/>
          <w:sz w:val="28"/>
          <w:szCs w:val="28"/>
        </w:rPr>
        <w:t>№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B84BDC">
        <w:rPr>
          <w:rFonts w:ascii="Times New Roman" w:hAnsi="Times New Roman" w:cs="Times New Roman"/>
          <w:sz w:val="28"/>
          <w:szCs w:val="28"/>
        </w:rPr>
        <w:t>«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B84B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B84BDC">
        <w:rPr>
          <w:rFonts w:ascii="Times New Roman" w:hAnsi="Times New Roman" w:cs="Times New Roman"/>
          <w:sz w:val="28"/>
          <w:szCs w:val="28"/>
        </w:rPr>
        <w:t>»</w:t>
      </w:r>
      <w:r w:rsidRPr="00B84BDC">
        <w:rPr>
          <w:rFonts w:ascii="Times New Roman" w:hAnsi="Times New Roman" w:cs="Times New Roman"/>
          <w:sz w:val="28"/>
          <w:szCs w:val="28"/>
        </w:rPr>
        <w:t>;</w:t>
      </w:r>
    </w:p>
    <w:p w:rsidR="00784371" w:rsidRPr="00B84BDC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DC">
        <w:rPr>
          <w:rFonts w:ascii="Times New Roman" w:hAnsi="Times New Roman" w:cs="Times New Roman"/>
          <w:sz w:val="28"/>
          <w:szCs w:val="28"/>
        </w:rPr>
        <w:t>5</w:t>
      </w:r>
      <w:r w:rsidR="00784371" w:rsidRPr="00B84BDC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B84BDC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B84BDC">
        <w:rPr>
          <w:rFonts w:ascii="Times New Roman" w:hAnsi="Times New Roman" w:cs="Times New Roman"/>
          <w:sz w:val="28"/>
          <w:szCs w:val="28"/>
        </w:rPr>
        <w:t>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B84BDC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</w:t>
      </w:r>
      <w:r w:rsidR="00600526" w:rsidRPr="00B84BDC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должностные обязанности</w:t>
      </w:r>
      <w:proofErr w:type="gramEnd"/>
      <w:r w:rsidR="00600526" w:rsidRPr="00B8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526" w:rsidRPr="00B84BDC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784371" w:rsidRPr="00B84BDC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B84BDC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84BDC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в организации Комиссией не рассматривался.</w:t>
      </w:r>
      <w:proofErr w:type="gramEnd"/>
    </w:p>
    <w:p w:rsidR="00784371" w:rsidRPr="00B84BDC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751C2" w:rsidRPr="00B84BDC">
        <w:rPr>
          <w:rFonts w:ascii="Times New Roman" w:hAnsi="Times New Roman" w:cs="Times New Roman"/>
          <w:sz w:val="28"/>
          <w:szCs w:val="28"/>
        </w:rPr>
        <w:t>4</w:t>
      </w:r>
      <w:r w:rsidRPr="00B84BDC">
        <w:rPr>
          <w:rFonts w:ascii="Times New Roman" w:hAnsi="Times New Roman" w:cs="Times New Roman"/>
          <w:sz w:val="28"/>
          <w:szCs w:val="28"/>
        </w:rPr>
        <w:t xml:space="preserve">. </w:t>
      </w:r>
      <w:r w:rsidR="00D74FB2" w:rsidRPr="00B84BDC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Pr="00B84BDC">
        <w:rPr>
          <w:rFonts w:ascii="Times New Roman" w:hAnsi="Times New Roman" w:cs="Times New Roman"/>
          <w:sz w:val="28"/>
          <w:szCs w:val="28"/>
        </w:rPr>
        <w:t>осуществляется рассмотрение обращения</w:t>
      </w:r>
      <w:r w:rsidR="00ED1F94" w:rsidRPr="00B84BD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 w:rsidRPr="00B84BDC">
        <w:rPr>
          <w:rFonts w:ascii="Times New Roman" w:hAnsi="Times New Roman" w:cs="Times New Roman"/>
          <w:sz w:val="28"/>
          <w:szCs w:val="28"/>
        </w:rPr>
        <w:t>подпункт</w:t>
      </w:r>
      <w:r w:rsidR="00ED1F94" w:rsidRPr="00B84BDC">
        <w:rPr>
          <w:rFonts w:ascii="Times New Roman" w:hAnsi="Times New Roman" w:cs="Times New Roman"/>
          <w:sz w:val="28"/>
          <w:szCs w:val="28"/>
        </w:rPr>
        <w:t>е</w:t>
      </w:r>
      <w:r w:rsidR="00704FB0" w:rsidRPr="00B84BDC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 w:rsidRPr="00B84BDC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 w:rsidRPr="00B84BDC">
        <w:rPr>
          <w:rFonts w:ascii="Times New Roman" w:hAnsi="Times New Roman" w:cs="Times New Roman"/>
          <w:sz w:val="28"/>
          <w:szCs w:val="28"/>
        </w:rPr>
        <w:br/>
      </w:r>
      <w:r w:rsidRPr="00B84BDC"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Pr="00B84BDC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15</w:t>
      </w:r>
      <w:r w:rsidR="00784371" w:rsidRPr="00B84BDC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B84BDC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B84BDC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B84BDC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B84BDC">
        <w:rPr>
          <w:rFonts w:ascii="Times New Roman" w:hAnsi="Times New Roman" w:cs="Times New Roman"/>
          <w:sz w:val="28"/>
          <w:szCs w:val="28"/>
        </w:rPr>
        <w:t>.</w:t>
      </w:r>
    </w:p>
    <w:p w:rsidR="00AB1D3A" w:rsidRPr="00B84BDC" w:rsidRDefault="00AB1D3A" w:rsidP="00AB1D3A">
      <w:pPr>
        <w:pStyle w:val="ConsPlusNormal"/>
        <w:ind w:firstLine="851"/>
        <w:jc w:val="both"/>
      </w:pPr>
      <w:r w:rsidRPr="00B84BDC">
        <w:t>16. Уведомление, указанное в подпункте «</w:t>
      </w:r>
      <w:r w:rsidR="00B32C17" w:rsidRPr="00B84BDC">
        <w:t>в</w:t>
      </w:r>
      <w:r w:rsidRPr="00B84BDC">
        <w:t>» подпункта 2 пункта 13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D134E4" w:rsidRPr="00B84BDC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AB1D3A" w:rsidRPr="00B84BDC">
        <w:rPr>
          <w:rFonts w:ascii="Times New Roman" w:hAnsi="Times New Roman" w:cs="Times New Roman"/>
          <w:sz w:val="28"/>
          <w:szCs w:val="28"/>
        </w:rPr>
        <w:t>7</w:t>
      </w:r>
      <w:r w:rsidRPr="00B84BDC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B84B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B84BDC">
        <w:rPr>
          <w:rFonts w:ascii="Times New Roman" w:hAnsi="Times New Roman" w:cs="Times New Roman"/>
          <w:sz w:val="28"/>
          <w:szCs w:val="28"/>
        </w:rPr>
        <w:t>5</w:t>
      </w:r>
      <w:r w:rsidRPr="00B84BD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B84BDC">
        <w:rPr>
          <w:rFonts w:ascii="Times New Roman" w:hAnsi="Times New Roman" w:cs="Times New Roman"/>
          <w:sz w:val="28"/>
          <w:szCs w:val="28"/>
        </w:rPr>
        <w:t>3</w:t>
      </w:r>
      <w:r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B84BDC">
        <w:rPr>
          <w:rFonts w:ascii="Times New Roman" w:hAnsi="Times New Roman" w:cs="Times New Roman"/>
          <w:sz w:val="28"/>
          <w:szCs w:val="28"/>
        </w:rPr>
        <w:t xml:space="preserve">кадровой службой, которая </w:t>
      </w:r>
      <w:r w:rsidR="00B84BDC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B84BD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84BDC">
        <w:rPr>
          <w:rFonts w:ascii="Times New Roman" w:hAnsi="Times New Roman" w:cs="Times New Roman"/>
          <w:sz w:val="28"/>
          <w:szCs w:val="28"/>
        </w:rPr>
        <w:t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B45C06" w:rsidRPr="00B84BDC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84BD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="00B84BDC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B84BDC">
        <w:rPr>
          <w:rFonts w:ascii="Times New Roman" w:hAnsi="Times New Roman" w:cs="Times New Roman"/>
          <w:sz w:val="28"/>
          <w:szCs w:val="28"/>
        </w:rPr>
        <w:t>в</w:t>
      </w:r>
      <w:r w:rsidRPr="00B84BDC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B84B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84BDC">
        <w:rPr>
          <w:rFonts w:ascii="Times New Roman" w:hAnsi="Times New Roman" w:cs="Times New Roman"/>
          <w:sz w:val="28"/>
          <w:szCs w:val="28"/>
        </w:rPr>
        <w:t>5 пункта 13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B84BDC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r w:rsidRPr="00B84BDC">
        <w:rPr>
          <w:rFonts w:ascii="Times New Roman" w:hAnsi="Times New Roman" w:cs="Times New Roman"/>
          <w:sz w:val="28"/>
          <w:szCs w:val="28"/>
        </w:rPr>
        <w:t>может направлять в</w:t>
      </w:r>
      <w:proofErr w:type="gramEnd"/>
      <w:r w:rsidRPr="00B84BDC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B84BD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84BD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B84BDC">
        <w:rPr>
          <w:rFonts w:ascii="Times New Roman" w:hAnsi="Times New Roman" w:cs="Times New Roman"/>
          <w:sz w:val="28"/>
          <w:szCs w:val="28"/>
        </w:rPr>
        <w:t>7</w:t>
      </w:r>
      <w:r w:rsidRPr="00B84B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B84BDC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B84BDC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B84BDC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B84BDC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6D2FF9" w:rsidRPr="00B84BDC">
        <w:rPr>
          <w:rFonts w:ascii="Times New Roman" w:hAnsi="Times New Roman" w:cs="Times New Roman"/>
          <w:sz w:val="28"/>
          <w:szCs w:val="28"/>
        </w:rPr>
        <w:t>9</w:t>
      </w:r>
      <w:r w:rsidR="0077395B" w:rsidRPr="00B84BDC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B84BDC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B84BDC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 w:rsidRPr="00B84BDC">
        <w:rPr>
          <w:rFonts w:ascii="Times New Roman" w:hAnsi="Times New Roman" w:cs="Times New Roman"/>
          <w:sz w:val="28"/>
          <w:szCs w:val="28"/>
        </w:rPr>
        <w:t>10-</w:t>
      </w:r>
      <w:r w:rsidR="009F24C4" w:rsidRPr="00B84BDC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 w:rsidRPr="00B84BDC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B84BDC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 w:rsidRPr="00B84BDC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 w:rsidRPr="00B84BDC">
        <w:rPr>
          <w:rFonts w:ascii="Times New Roman" w:hAnsi="Times New Roman" w:cs="Times New Roman"/>
          <w:sz w:val="28"/>
          <w:szCs w:val="28"/>
        </w:rPr>
        <w:t>я</w:t>
      </w:r>
      <w:r w:rsidR="005431C6" w:rsidRPr="00B84BDC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 w:rsidRPr="00B84BDC">
        <w:rPr>
          <w:rFonts w:ascii="Times New Roman" w:hAnsi="Times New Roman" w:cs="Times New Roman"/>
          <w:sz w:val="28"/>
          <w:szCs w:val="28"/>
        </w:rPr>
        <w:t>ого</w:t>
      </w:r>
      <w:r w:rsidR="005431C6" w:rsidRPr="00B84BD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 w:rsidRPr="00B84BDC">
        <w:rPr>
          <w:rFonts w:ascii="Times New Roman" w:hAnsi="Times New Roman" w:cs="Times New Roman"/>
          <w:sz w:val="28"/>
          <w:szCs w:val="28"/>
        </w:rPr>
        <w:t>ом</w:t>
      </w:r>
      <w:r w:rsidR="005431C6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6D2FF9" w:rsidRPr="00B84BDC">
        <w:rPr>
          <w:rFonts w:ascii="Times New Roman" w:hAnsi="Times New Roman" w:cs="Times New Roman"/>
          <w:sz w:val="28"/>
          <w:szCs w:val="28"/>
        </w:rPr>
        <w:t>20</w:t>
      </w:r>
      <w:r w:rsidR="005431C6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B84BDC">
        <w:rPr>
          <w:rFonts w:ascii="Times New Roman" w:hAnsi="Times New Roman" w:cs="Times New Roman"/>
          <w:sz w:val="28"/>
          <w:szCs w:val="28"/>
        </w:rPr>
        <w:t>;</w:t>
      </w:r>
    </w:p>
    <w:p w:rsidR="003A4619" w:rsidRPr="00B84BDC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B84BDC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B84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B84BDC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B84BDC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B84BDC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r w:rsidR="0077395B" w:rsidRPr="00B84BDC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B84BDC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proofErr w:type="gramEnd"/>
      <w:r w:rsidR="00BF01DB" w:rsidRPr="00B84BDC">
        <w:rPr>
          <w:rFonts w:ascii="Times New Roman" w:hAnsi="Times New Roman" w:cs="Times New Roman"/>
          <w:sz w:val="28"/>
          <w:szCs w:val="28"/>
        </w:rPr>
        <w:t>;</w:t>
      </w:r>
    </w:p>
    <w:p w:rsidR="003A4619" w:rsidRPr="00B84BDC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B84BDC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20</w:t>
      </w:r>
      <w:r w:rsidR="005431C6" w:rsidRPr="00B84BDC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 w:rsidRPr="00B84BDC">
        <w:rPr>
          <w:rFonts w:ascii="Times New Roman" w:hAnsi="Times New Roman" w:cs="Times New Roman"/>
          <w:sz w:val="28"/>
          <w:szCs w:val="28"/>
        </w:rPr>
        <w:t>я</w:t>
      </w:r>
      <w:r w:rsidR="005431C6" w:rsidRPr="00B84BDC">
        <w:rPr>
          <w:rFonts w:ascii="Times New Roman" w:hAnsi="Times New Roman" w:cs="Times New Roman"/>
          <w:sz w:val="28"/>
          <w:szCs w:val="28"/>
        </w:rPr>
        <w:t>, указанн</w:t>
      </w:r>
      <w:r w:rsidR="003776B2" w:rsidRPr="00B84BDC">
        <w:rPr>
          <w:rFonts w:ascii="Times New Roman" w:hAnsi="Times New Roman" w:cs="Times New Roman"/>
          <w:sz w:val="28"/>
          <w:szCs w:val="28"/>
        </w:rPr>
        <w:t>ого</w:t>
      </w:r>
      <w:r w:rsidR="005431C6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9B1157" w:rsidRPr="00B84BDC">
        <w:rPr>
          <w:rFonts w:ascii="Times New Roman" w:hAnsi="Times New Roman" w:cs="Times New Roman"/>
          <w:sz w:val="28"/>
          <w:szCs w:val="28"/>
        </w:rPr>
        <w:t>в подпункт</w:t>
      </w:r>
      <w:r w:rsidR="003776B2" w:rsidRPr="00B84BDC">
        <w:rPr>
          <w:rFonts w:ascii="Times New Roman" w:hAnsi="Times New Roman" w:cs="Times New Roman"/>
          <w:sz w:val="28"/>
          <w:szCs w:val="28"/>
        </w:rPr>
        <w:t>е</w:t>
      </w:r>
      <w:r w:rsidR="009B1157" w:rsidRPr="00B84BDC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 w:rsidRPr="00B84BDC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B84BDC" w:rsidRDefault="005C6CF5" w:rsidP="00EC3C87">
      <w:pPr>
        <w:pStyle w:val="ConsPlusNormal"/>
        <w:ind w:firstLine="851"/>
        <w:jc w:val="both"/>
      </w:pPr>
      <w:r w:rsidRPr="00B84BDC">
        <w:t>21</w:t>
      </w:r>
      <w:r w:rsidR="00C462BD" w:rsidRPr="00B84BDC">
        <w:t xml:space="preserve">. </w:t>
      </w:r>
      <w:r w:rsidR="00EC3C87" w:rsidRPr="00B84BDC"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в соответствии</w:t>
      </w:r>
      <w:r w:rsidR="006F1A48">
        <w:t xml:space="preserve"> </w:t>
      </w:r>
      <w:r w:rsidR="00EC3C87" w:rsidRPr="00B84BDC">
        <w:t xml:space="preserve">с подпунктом 2 пункта 13 настоящего Положения. </w:t>
      </w:r>
    </w:p>
    <w:p w:rsidR="00EC3C87" w:rsidRPr="00B84BDC" w:rsidRDefault="005C6CF5" w:rsidP="00EC3C87">
      <w:pPr>
        <w:pStyle w:val="ConsPlusNormal"/>
        <w:ind w:firstLine="851"/>
        <w:jc w:val="both"/>
      </w:pPr>
      <w:r w:rsidRPr="00B84BDC">
        <w:t>22</w:t>
      </w:r>
      <w:r w:rsidR="00EC3C87" w:rsidRPr="00B84BDC">
        <w:t>. 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EC3C87" w:rsidRPr="00B84BDC" w:rsidRDefault="00D34576" w:rsidP="00EC3C87">
      <w:pPr>
        <w:pStyle w:val="ConsPlusNormal"/>
        <w:ind w:firstLine="851"/>
        <w:jc w:val="both"/>
      </w:pPr>
      <w:r w:rsidRPr="00B84BDC">
        <w:t>1</w:t>
      </w:r>
      <w:r w:rsidR="00EC3C87" w:rsidRPr="00B84BDC"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EC3C87" w:rsidRPr="00B84BDC" w:rsidRDefault="00D34576" w:rsidP="00A718FF">
      <w:pPr>
        <w:pStyle w:val="ConsPlusNormal"/>
        <w:ind w:firstLine="851"/>
        <w:jc w:val="both"/>
      </w:pPr>
      <w:r w:rsidRPr="00B84BDC">
        <w:t>2</w:t>
      </w:r>
      <w:r w:rsidR="00EC3C87" w:rsidRPr="00B84BDC">
        <w:t xml:space="preserve">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</w:t>
      </w:r>
      <w:r w:rsidR="00435869" w:rsidRPr="00B84BDC">
        <w:t xml:space="preserve">дате, </w:t>
      </w:r>
      <w:r w:rsidR="00EC3C87" w:rsidRPr="00B84BDC">
        <w:t>времени и месте его проведения, не явились на заседание Комиссии.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23</w:t>
      </w:r>
      <w:r w:rsidR="00636C1E" w:rsidRPr="00B84BDC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B84BDC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935FD" w:rsidRPr="00B84BDC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B84BDC">
        <w:rPr>
          <w:rFonts w:ascii="Times New Roman" w:hAnsi="Times New Roman" w:cs="Times New Roman"/>
          <w:sz w:val="28"/>
          <w:szCs w:val="28"/>
        </w:rPr>
        <w:t>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24</w:t>
      </w:r>
      <w:r w:rsidR="00636C1E" w:rsidRPr="00B84BDC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B84BDC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4"/>
      <w:bookmarkEnd w:id="10"/>
      <w:r w:rsidRPr="00B84BDC">
        <w:rPr>
          <w:rFonts w:ascii="Times New Roman" w:hAnsi="Times New Roman" w:cs="Times New Roman"/>
          <w:sz w:val="28"/>
          <w:szCs w:val="28"/>
        </w:rPr>
        <w:t>25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B84BDC">
        <w:rPr>
          <w:rFonts w:ascii="Times New Roman" w:hAnsi="Times New Roman" w:cs="Times New Roman"/>
          <w:sz w:val="28"/>
          <w:szCs w:val="28"/>
        </w:rPr>
        <w:br/>
      </w:r>
      <w:r w:rsidR="00F70D4E" w:rsidRPr="00B84BDC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84BDC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 w:rsidRPr="00B84BDC">
        <w:rPr>
          <w:rFonts w:ascii="Times New Roman" w:hAnsi="Times New Roman" w:cs="Times New Roman"/>
          <w:sz w:val="28"/>
          <w:szCs w:val="28"/>
        </w:rPr>
        <w:t>1)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B84BD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B84BD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B84BDC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84BD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26</w:t>
      </w:r>
      <w:r w:rsidR="00C462BD" w:rsidRPr="00B84BDC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r w:rsidR="006F1A48">
        <w:rPr>
          <w:rFonts w:ascii="Times New Roman" w:hAnsi="Times New Roman" w:cs="Times New Roman"/>
          <w:sz w:val="28"/>
          <w:szCs w:val="28"/>
        </w:rPr>
        <w:t xml:space="preserve"> </w:t>
      </w:r>
      <w:r w:rsidR="00F70D4E" w:rsidRPr="00B84BDC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служащий соблюдал требования к служебному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требования об урегулировании конфликта интересов;</w:t>
      </w:r>
    </w:p>
    <w:p w:rsidR="00C462BD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B84BDC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84BD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27</w:t>
      </w:r>
      <w:r w:rsidR="00C462BD" w:rsidRPr="00B84BDC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r w:rsidR="006F1A48">
        <w:rPr>
          <w:rFonts w:ascii="Times New Roman" w:hAnsi="Times New Roman" w:cs="Times New Roman"/>
          <w:sz w:val="28"/>
          <w:szCs w:val="28"/>
        </w:rPr>
        <w:t xml:space="preserve"> </w:t>
      </w:r>
      <w:r w:rsidR="00F70D4E" w:rsidRPr="00B84BDC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84BDC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84BDC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B84BDC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84BDC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B84BDC">
        <w:rPr>
          <w:rFonts w:ascii="Times New Roman" w:hAnsi="Times New Roman" w:cs="Times New Roman"/>
          <w:sz w:val="28"/>
          <w:szCs w:val="28"/>
        </w:rPr>
        <w:t>28</w:t>
      </w:r>
      <w:r w:rsidR="00C462BD" w:rsidRPr="00B84BDC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r w:rsidR="006F1A48">
        <w:rPr>
          <w:rFonts w:ascii="Times New Roman" w:hAnsi="Times New Roman" w:cs="Times New Roman"/>
          <w:sz w:val="28"/>
          <w:szCs w:val="28"/>
        </w:rPr>
        <w:t xml:space="preserve"> </w:t>
      </w:r>
      <w:r w:rsidR="00F70D4E" w:rsidRPr="00B84BDC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B84BD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84BD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B84BD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84BD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B84BDC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B84BD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B84BD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84BD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B84BDC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84BD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Pr="00B84BDC" w:rsidRDefault="00AC26DA" w:rsidP="001B4880">
      <w:pPr>
        <w:pStyle w:val="ConsPlusNormal"/>
        <w:ind w:firstLine="851"/>
        <w:jc w:val="both"/>
      </w:pPr>
      <w:bookmarkStart w:id="13" w:name="Par137"/>
      <w:bookmarkEnd w:id="13"/>
      <w:r w:rsidRPr="00B84BDC">
        <w:t>29</w:t>
      </w:r>
      <w:r w:rsidR="001B4880" w:rsidRPr="00B84BDC"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B84BDC" w:rsidRDefault="001B4880" w:rsidP="001B4880">
      <w:pPr>
        <w:pStyle w:val="ConsPlusNormal"/>
        <w:ind w:firstLine="851"/>
        <w:jc w:val="both"/>
      </w:pPr>
      <w:r w:rsidRPr="00B84BDC"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Pr="00B84BDC" w:rsidRDefault="001B4880" w:rsidP="001B4880">
      <w:pPr>
        <w:pStyle w:val="ConsPlusNormal"/>
        <w:ind w:firstLine="851"/>
        <w:jc w:val="both"/>
      </w:pPr>
      <w:r w:rsidRPr="00B84BDC"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84BDC">
        <w:t xml:space="preserve">главе муниципального округа </w:t>
      </w:r>
      <w:r w:rsidRPr="00B84BDC">
        <w:t>принять меры по урегулированию конфликта интересов или по недопущению его возникновения;</w:t>
      </w:r>
    </w:p>
    <w:p w:rsidR="001B4880" w:rsidRPr="00B84BDC" w:rsidRDefault="001B4880" w:rsidP="001B4880">
      <w:pPr>
        <w:pStyle w:val="ConsPlusNormal"/>
        <w:ind w:firstLine="851"/>
        <w:jc w:val="both"/>
      </w:pPr>
      <w:r w:rsidRPr="00B84BDC">
        <w:lastRenderedPageBreak/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84BDC">
        <w:t xml:space="preserve">главе муниципального округа </w:t>
      </w:r>
      <w:r w:rsidRPr="00B84BDC">
        <w:t>применить к муниципальному служащему конкретную меру ответственности.</w:t>
      </w:r>
    </w:p>
    <w:p w:rsidR="00C462BD" w:rsidRPr="00B84BDC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30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B84BDC">
        <w:rPr>
          <w:rFonts w:ascii="Times New Roman" w:hAnsi="Times New Roman" w:cs="Times New Roman"/>
          <w:sz w:val="28"/>
          <w:szCs w:val="28"/>
        </w:rPr>
        <w:t>4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B84BDC">
        <w:rPr>
          <w:rFonts w:ascii="Times New Roman" w:hAnsi="Times New Roman" w:cs="Times New Roman"/>
          <w:sz w:val="28"/>
          <w:szCs w:val="28"/>
        </w:rPr>
        <w:t>3</w:t>
      </w:r>
      <w:r w:rsidR="00E33623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84BDC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B84BD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B84BDC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B84B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B84BDC">
        <w:rPr>
          <w:rFonts w:ascii="Times New Roman" w:hAnsi="Times New Roman" w:cs="Times New Roman"/>
          <w:sz w:val="28"/>
          <w:szCs w:val="28"/>
        </w:rPr>
        <w:t>»</w:t>
      </w:r>
      <w:r w:rsidR="00C462BD" w:rsidRPr="00B84BD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B84BDC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B84BDC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B84BD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B84BDC">
        <w:rPr>
          <w:rFonts w:ascii="Times New Roman" w:hAnsi="Times New Roman" w:cs="Times New Roman"/>
          <w:sz w:val="28"/>
          <w:szCs w:val="28"/>
        </w:rPr>
        <w:t>«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B84B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B84BDC">
        <w:rPr>
          <w:rFonts w:ascii="Times New Roman" w:hAnsi="Times New Roman" w:cs="Times New Roman"/>
          <w:sz w:val="28"/>
          <w:szCs w:val="28"/>
        </w:rPr>
        <w:t>»</w:t>
      </w:r>
      <w:r w:rsidR="00C462BD" w:rsidRPr="00B84BDC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84BD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B84B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B84BDC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1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B84BDC">
        <w:rPr>
          <w:rFonts w:ascii="Times New Roman" w:hAnsi="Times New Roman" w:cs="Times New Roman"/>
          <w:sz w:val="28"/>
          <w:szCs w:val="28"/>
        </w:rPr>
        <w:t>5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B84BDC">
        <w:rPr>
          <w:rFonts w:ascii="Times New Roman" w:hAnsi="Times New Roman" w:cs="Times New Roman"/>
          <w:sz w:val="28"/>
          <w:szCs w:val="28"/>
        </w:rPr>
        <w:t>3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B84BDC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1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 w:rsidRPr="00B84BDC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 w:rsidRPr="00B84BDC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 w:rsidRPr="00B84BDC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B84BDC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B84BDC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2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B84BDC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 w:rsidRPr="00B84BDC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 w:rsidRPr="00B84BDC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 w:rsidRPr="00B84BDC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84BD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935FD" w:rsidRPr="00B84BDC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Pr="00B84BDC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32. По итогам рассмотрения вопросов, указанных в подпунктах 1, 2</w:t>
      </w:r>
      <w:r w:rsidR="00BF01DB" w:rsidRPr="00B84BDC">
        <w:rPr>
          <w:rFonts w:ascii="Times New Roman" w:hAnsi="Times New Roman" w:cs="Times New Roman"/>
          <w:sz w:val="28"/>
          <w:szCs w:val="28"/>
        </w:rPr>
        <w:t>, 4</w:t>
      </w:r>
      <w:r w:rsidRPr="00B84BDC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 w:rsidRPr="00B84BDC">
        <w:rPr>
          <w:rFonts w:ascii="Times New Roman" w:hAnsi="Times New Roman" w:cs="Times New Roman"/>
          <w:sz w:val="28"/>
          <w:szCs w:val="28"/>
        </w:rPr>
        <w:t>5</w:t>
      </w:r>
      <w:r w:rsidRPr="00B84BDC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B84BDC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</w:t>
      </w:r>
      <w:r w:rsidR="006F1A48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подпункт</w:t>
      </w:r>
      <w:r w:rsidR="001E202D" w:rsidRPr="00B84BDC">
        <w:rPr>
          <w:rFonts w:ascii="Times New Roman" w:hAnsi="Times New Roman" w:cs="Times New Roman"/>
          <w:sz w:val="28"/>
          <w:szCs w:val="28"/>
        </w:rPr>
        <w:t>ом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B84BDC">
        <w:rPr>
          <w:rFonts w:ascii="Times New Roman" w:hAnsi="Times New Roman" w:cs="Times New Roman"/>
          <w:sz w:val="28"/>
          <w:szCs w:val="28"/>
        </w:rPr>
        <w:t>3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4</w:t>
      </w:r>
      <w:r w:rsidR="00D41F69" w:rsidRPr="00B84BDC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5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B84BDC">
        <w:rPr>
          <w:rFonts w:ascii="Times New Roman" w:hAnsi="Times New Roman" w:cs="Times New Roman"/>
          <w:sz w:val="28"/>
          <w:szCs w:val="28"/>
        </w:rPr>
        <w:t>ом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B84BDC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B84BDC">
        <w:rPr>
          <w:rFonts w:ascii="Times New Roman" w:hAnsi="Times New Roman" w:cs="Times New Roman"/>
          <w:sz w:val="28"/>
          <w:szCs w:val="28"/>
        </w:rPr>
        <w:t>й</w:t>
      </w:r>
      <w:r w:rsidR="00D41F69" w:rsidRPr="00B84BDC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B84BDC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B84BDC">
        <w:rPr>
          <w:rFonts w:ascii="Times New Roman" w:hAnsi="Times New Roman" w:cs="Times New Roman"/>
          <w:sz w:val="28"/>
          <w:szCs w:val="28"/>
        </w:rPr>
        <w:t>.</w:t>
      </w:r>
      <w:r w:rsidR="00D41F69" w:rsidRPr="00B8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6</w:t>
      </w:r>
      <w:r w:rsidR="00D41F69" w:rsidRPr="00B84BDC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B84BDC">
        <w:rPr>
          <w:rFonts w:ascii="Times New Roman" w:hAnsi="Times New Roman" w:cs="Times New Roman"/>
          <w:sz w:val="28"/>
          <w:szCs w:val="28"/>
        </w:rPr>
        <w:t>ий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B84BDC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 w:rsidRPr="00B84BDC">
        <w:rPr>
          <w:rFonts w:ascii="Times New Roman" w:hAnsi="Times New Roman" w:cs="Times New Roman"/>
          <w:sz w:val="28"/>
          <w:szCs w:val="28"/>
        </w:rPr>
        <w:t>27</w:t>
      </w:r>
      <w:r w:rsidR="00FA0783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A34322" w:rsidRPr="00B84BD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84BDC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носят рекомендательный </w:t>
      </w:r>
      <w:r w:rsidR="00C462BD" w:rsidRPr="00B84BDC">
        <w:rPr>
          <w:rFonts w:ascii="Times New Roman" w:hAnsi="Times New Roman" w:cs="Times New Roman"/>
          <w:sz w:val="28"/>
          <w:szCs w:val="28"/>
        </w:rPr>
        <w:lastRenderedPageBreak/>
        <w:t>характер. Решени</w:t>
      </w:r>
      <w:r w:rsidR="00A34322" w:rsidRPr="00B84BDC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B84BDC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B84BDC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B84BDC">
        <w:rPr>
          <w:rFonts w:ascii="Times New Roman" w:hAnsi="Times New Roman" w:cs="Times New Roman"/>
          <w:sz w:val="28"/>
          <w:szCs w:val="28"/>
        </w:rPr>
        <w:t>27</w:t>
      </w:r>
      <w:r w:rsidR="00A34322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B84BDC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7</w:t>
      </w:r>
      <w:r w:rsidR="00A34322" w:rsidRPr="00B84BDC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B84BD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B84BDC">
        <w:rPr>
          <w:rFonts w:ascii="Times New Roman" w:hAnsi="Times New Roman" w:cs="Times New Roman"/>
          <w:sz w:val="28"/>
          <w:szCs w:val="28"/>
        </w:rPr>
        <w:t>ч</w:t>
      </w:r>
      <w:r w:rsidRPr="00B84BDC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B84BDC">
        <w:rPr>
          <w:rFonts w:ascii="Times New Roman" w:hAnsi="Times New Roman" w:cs="Times New Roman"/>
          <w:sz w:val="28"/>
          <w:szCs w:val="28"/>
        </w:rPr>
        <w:t>К</w:t>
      </w:r>
      <w:r w:rsidRPr="00B84BDC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B84BD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B84BDC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B84BDC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4BDC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B84BD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84BDC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B84BDC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B84BDC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д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B84BDC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е</w:t>
      </w:r>
      <w:r w:rsidR="00C462BD" w:rsidRPr="00B84BDC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B84BD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B84BDC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B84BDC">
        <w:rPr>
          <w:rFonts w:ascii="Times New Roman" w:hAnsi="Times New Roman" w:cs="Times New Roman"/>
          <w:sz w:val="28"/>
          <w:szCs w:val="28"/>
        </w:rPr>
        <w:t>;</w:t>
      </w:r>
    </w:p>
    <w:p w:rsidR="00C462BD" w:rsidRPr="00B84BD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B84BDC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</w:t>
      </w:r>
      <w:r w:rsidR="006D0143" w:rsidRPr="00B84BDC">
        <w:rPr>
          <w:rFonts w:ascii="Times New Roman" w:hAnsi="Times New Roman" w:cs="Times New Roman"/>
          <w:sz w:val="28"/>
          <w:szCs w:val="28"/>
        </w:rPr>
        <w:t>8</w:t>
      </w:r>
      <w:r w:rsidR="00A9232E" w:rsidRPr="00B84BDC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 w:rsidRPr="00B84BDC">
        <w:rPr>
          <w:rFonts w:ascii="Times New Roman" w:hAnsi="Times New Roman" w:cs="Times New Roman"/>
          <w:sz w:val="28"/>
          <w:szCs w:val="28"/>
        </w:rPr>
        <w:t xml:space="preserve">в день заседания Комиссии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B84BD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B84BDC">
        <w:rPr>
          <w:rFonts w:ascii="Times New Roman" w:hAnsi="Times New Roman" w:cs="Times New Roman"/>
          <w:sz w:val="28"/>
          <w:szCs w:val="28"/>
        </w:rPr>
        <w:t>.</w:t>
      </w:r>
    </w:p>
    <w:p w:rsidR="00F9779C" w:rsidRPr="00B84BD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39</w:t>
      </w:r>
      <w:r w:rsidR="00A9232E" w:rsidRPr="00B84BDC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 w:rsidRPr="00B84BDC">
        <w:rPr>
          <w:rFonts w:ascii="Times New Roman" w:hAnsi="Times New Roman" w:cs="Times New Roman"/>
          <w:sz w:val="28"/>
          <w:szCs w:val="28"/>
        </w:rPr>
        <w:t>, заверенные подписью секретаря Комиссии и печатью аппарата Совета депутатов,</w:t>
      </w:r>
      <w:r w:rsidR="00A9232E" w:rsidRPr="00B84BDC">
        <w:rPr>
          <w:rFonts w:ascii="Times New Roman" w:hAnsi="Times New Roman" w:cs="Times New Roman"/>
          <w:sz w:val="28"/>
          <w:szCs w:val="28"/>
        </w:rPr>
        <w:t xml:space="preserve"> в </w:t>
      </w:r>
      <w:r w:rsidRPr="00B84BDC">
        <w:rPr>
          <w:rFonts w:ascii="Times New Roman" w:hAnsi="Times New Roman" w:cs="Times New Roman"/>
          <w:sz w:val="28"/>
          <w:szCs w:val="28"/>
        </w:rPr>
        <w:t>7-</w:t>
      </w:r>
      <w:r w:rsidR="00BA755A" w:rsidRPr="00B84BDC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84BDC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Pr="00B84BDC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B84BDC">
        <w:rPr>
          <w:rFonts w:ascii="Times New Roman" w:hAnsi="Times New Roman" w:cs="Times New Roman"/>
          <w:sz w:val="28"/>
          <w:szCs w:val="28"/>
        </w:rPr>
        <w:t>,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полностью или в виде </w:t>
      </w:r>
      <w:r w:rsidR="00897882" w:rsidRPr="00B84BDC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аппарата Совета депутатов </w:t>
      </w:r>
      <w:r w:rsidR="00C462BD" w:rsidRPr="00B84BDC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B84BDC">
        <w:rPr>
          <w:rFonts w:ascii="Times New Roman" w:hAnsi="Times New Roman" w:cs="Times New Roman"/>
          <w:sz w:val="28"/>
          <w:szCs w:val="28"/>
        </w:rPr>
        <w:t>–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B84BDC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B84BDC">
        <w:rPr>
          <w:rFonts w:ascii="Times New Roman" w:hAnsi="Times New Roman" w:cs="Times New Roman"/>
          <w:sz w:val="28"/>
          <w:szCs w:val="28"/>
        </w:rPr>
        <w:t>–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B84BDC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6D0143" w:rsidRPr="00B84BDC">
        <w:rPr>
          <w:rFonts w:ascii="Times New Roman" w:hAnsi="Times New Roman" w:cs="Times New Roman"/>
          <w:sz w:val="28"/>
          <w:szCs w:val="28"/>
        </w:rPr>
        <w:t>0</w:t>
      </w:r>
      <w:r w:rsidR="00AB7292" w:rsidRPr="00B84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 w:rsidRPr="00B84BDC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B84BDC">
        <w:rPr>
          <w:rFonts w:ascii="Times New Roman" w:hAnsi="Times New Roman" w:cs="Times New Roman"/>
          <w:sz w:val="28"/>
          <w:szCs w:val="28"/>
        </w:rPr>
        <w:t>е</w:t>
      </w:r>
      <w:r w:rsidR="009B2023" w:rsidRPr="00B84BDC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B84BDC">
        <w:rPr>
          <w:rFonts w:ascii="Times New Roman" w:hAnsi="Times New Roman" w:cs="Times New Roman"/>
          <w:sz w:val="28"/>
          <w:szCs w:val="28"/>
        </w:rPr>
        <w:t>а</w:t>
      </w:r>
      <w:r w:rsidR="009B2023" w:rsidRPr="00B84BDC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B84BDC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B84BDC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B84BDC">
        <w:rPr>
          <w:rFonts w:ascii="Times New Roman" w:hAnsi="Times New Roman" w:cs="Times New Roman"/>
          <w:sz w:val="28"/>
          <w:szCs w:val="28"/>
        </w:rPr>
        <w:t>3</w:t>
      </w:r>
      <w:r w:rsidR="009B2023" w:rsidRPr="00B84BD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 w:rsidRPr="00B84BDC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B84BDC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B84BDC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B84BDC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B84BDC">
        <w:rPr>
          <w:rFonts w:ascii="Times New Roman" w:hAnsi="Times New Roman" w:cs="Times New Roman"/>
          <w:sz w:val="28"/>
          <w:szCs w:val="28"/>
        </w:rPr>
        <w:t xml:space="preserve"> </w:t>
      </w:r>
      <w:r w:rsidR="000572A6" w:rsidRPr="00B84BDC">
        <w:rPr>
          <w:rFonts w:ascii="Times New Roman" w:hAnsi="Times New Roman" w:cs="Times New Roman"/>
          <w:sz w:val="28"/>
          <w:szCs w:val="28"/>
        </w:rPr>
        <w:t>3</w:t>
      </w:r>
      <w:r w:rsidR="007F5979" w:rsidRPr="00B84BDC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B84BDC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B84BDC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6D0143" w:rsidRPr="00B84BDC">
        <w:rPr>
          <w:rFonts w:ascii="Times New Roman" w:hAnsi="Times New Roman" w:cs="Times New Roman"/>
          <w:sz w:val="28"/>
          <w:szCs w:val="28"/>
        </w:rPr>
        <w:t>1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. </w:t>
      </w:r>
      <w:r w:rsidR="006D0143" w:rsidRPr="00B84BDC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B84BDC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B84BDC">
        <w:rPr>
          <w:rFonts w:ascii="Times New Roman" w:hAnsi="Times New Roman" w:cs="Times New Roman"/>
          <w:sz w:val="28"/>
          <w:szCs w:val="28"/>
        </w:rPr>
        <w:t>,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B84BDC">
        <w:rPr>
          <w:rFonts w:ascii="Times New Roman" w:hAnsi="Times New Roman" w:cs="Times New Roman"/>
          <w:sz w:val="28"/>
          <w:szCs w:val="28"/>
        </w:rPr>
        <w:t>,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B84BD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462BD" w:rsidRPr="00B84BDC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B84BDC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84BDC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A9232E" w:rsidRPr="00B84BDC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B84BDC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84BDC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lastRenderedPageBreak/>
        <w:t>огл</w:t>
      </w:r>
      <w:r w:rsidR="00A9232E" w:rsidRPr="00B84BDC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6D0143" w:rsidRPr="00B84BDC">
        <w:rPr>
          <w:rFonts w:ascii="Times New Roman" w:hAnsi="Times New Roman" w:cs="Times New Roman"/>
          <w:sz w:val="28"/>
          <w:szCs w:val="28"/>
        </w:rPr>
        <w:t>2</w:t>
      </w:r>
      <w:r w:rsidR="00A9232E" w:rsidRPr="00B84BD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84BD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B84B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B84BDC">
        <w:rPr>
          <w:rFonts w:ascii="Times New Roman" w:hAnsi="Times New Roman" w:cs="Times New Roman"/>
          <w:sz w:val="28"/>
          <w:szCs w:val="28"/>
        </w:rPr>
        <w:t>.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6D0143" w:rsidRPr="00B84BDC">
        <w:rPr>
          <w:rFonts w:ascii="Times New Roman" w:hAnsi="Times New Roman" w:cs="Times New Roman"/>
          <w:sz w:val="28"/>
          <w:szCs w:val="28"/>
        </w:rPr>
        <w:t>3</w:t>
      </w:r>
      <w:r w:rsidR="00FC10A9" w:rsidRPr="00B84BD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B84BDC">
        <w:rPr>
          <w:rFonts w:ascii="Times New Roman" w:hAnsi="Times New Roman" w:cs="Times New Roman"/>
          <w:sz w:val="28"/>
          <w:szCs w:val="28"/>
        </w:rPr>
        <w:t>К</w:t>
      </w:r>
      <w:r w:rsidR="00C462BD" w:rsidRPr="00B84BDC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B84BDC">
        <w:rPr>
          <w:rFonts w:ascii="Times New Roman" w:hAnsi="Times New Roman" w:cs="Times New Roman"/>
          <w:sz w:val="28"/>
          <w:szCs w:val="28"/>
        </w:rPr>
        <w:t>я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B84BDC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B84BDC">
        <w:rPr>
          <w:rFonts w:ascii="Times New Roman" w:hAnsi="Times New Roman" w:cs="Times New Roman"/>
          <w:sz w:val="28"/>
          <w:szCs w:val="28"/>
        </w:rPr>
        <w:t>трех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B84BDC">
        <w:rPr>
          <w:rFonts w:ascii="Times New Roman" w:hAnsi="Times New Roman" w:cs="Times New Roman"/>
          <w:sz w:val="28"/>
          <w:szCs w:val="28"/>
        </w:rPr>
        <w:t>–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6D0143" w:rsidRPr="00B84BDC">
        <w:rPr>
          <w:rFonts w:ascii="Times New Roman" w:hAnsi="Times New Roman" w:cs="Times New Roman"/>
          <w:sz w:val="28"/>
          <w:szCs w:val="28"/>
        </w:rPr>
        <w:t>4</w:t>
      </w:r>
      <w:r w:rsidR="00FC10A9" w:rsidRPr="00B84BDC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84BDC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B8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B84BDC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DC">
        <w:rPr>
          <w:rFonts w:ascii="Times New Roman" w:hAnsi="Times New Roman" w:cs="Times New Roman"/>
          <w:sz w:val="28"/>
          <w:szCs w:val="28"/>
        </w:rPr>
        <w:t>4</w:t>
      </w:r>
      <w:r w:rsidR="006D0143" w:rsidRPr="00B84BDC">
        <w:rPr>
          <w:rFonts w:ascii="Times New Roman" w:hAnsi="Times New Roman" w:cs="Times New Roman"/>
          <w:sz w:val="28"/>
          <w:szCs w:val="28"/>
        </w:rPr>
        <w:t>5</w:t>
      </w:r>
      <w:r w:rsidR="00C462BD" w:rsidRPr="00B84BDC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B84BDC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B84BDC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B84BDC">
        <w:rPr>
          <w:rFonts w:ascii="Times New Roman" w:hAnsi="Times New Roman" w:cs="Times New Roman"/>
          <w:sz w:val="28"/>
          <w:szCs w:val="28"/>
        </w:rPr>
        <w:t xml:space="preserve"> осуществ</w:t>
      </w:r>
      <w:bookmarkStart w:id="14" w:name="_GoBack"/>
      <w:r w:rsidR="00C462BD" w:rsidRPr="00B84BDC">
        <w:rPr>
          <w:rFonts w:ascii="Times New Roman" w:hAnsi="Times New Roman" w:cs="Times New Roman"/>
          <w:sz w:val="28"/>
          <w:szCs w:val="28"/>
        </w:rPr>
        <w:t>л</w:t>
      </w:r>
      <w:bookmarkEnd w:id="14"/>
      <w:r w:rsidR="00C462BD" w:rsidRPr="00B84BDC">
        <w:rPr>
          <w:rFonts w:ascii="Times New Roman" w:hAnsi="Times New Roman" w:cs="Times New Roman"/>
          <w:sz w:val="28"/>
          <w:szCs w:val="28"/>
        </w:rPr>
        <w:t>я</w:t>
      </w:r>
      <w:r w:rsidR="002D1B24" w:rsidRPr="00B84BDC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84BD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2D1B24" w:rsidRPr="00B84BDC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84BDC" w:rsidSect="00B84BDC">
      <w:headerReference w:type="default" r:id="rId15"/>
      <w:pgSz w:w="11906" w:h="16838"/>
      <w:pgMar w:top="284" w:right="566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59" w:rsidRDefault="00544D59" w:rsidP="003538B5">
      <w:pPr>
        <w:spacing w:after="0" w:line="240" w:lineRule="auto"/>
      </w:pPr>
      <w:r>
        <w:separator/>
      </w:r>
    </w:p>
  </w:endnote>
  <w:endnote w:type="continuationSeparator" w:id="0">
    <w:p w:rsidR="00544D59" w:rsidRDefault="00544D59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59" w:rsidRDefault="00544D59" w:rsidP="003538B5">
      <w:pPr>
        <w:spacing w:after="0" w:line="240" w:lineRule="auto"/>
      </w:pPr>
      <w:r>
        <w:separator/>
      </w:r>
    </w:p>
  </w:footnote>
  <w:footnote w:type="continuationSeparator" w:id="0">
    <w:p w:rsidR="00544D59" w:rsidRDefault="00544D59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48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6F1A48"/>
    <w:rsid w:val="00704FB0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BDC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21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f2">
    <w:name w:val="Основной текст_"/>
    <w:link w:val="1"/>
    <w:rsid w:val="00FF521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FF521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f2">
    <w:name w:val="Основной текст_"/>
    <w:link w:val="1"/>
    <w:rsid w:val="00FF521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FF521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7173-B363-4E69-8106-BC613517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Пользователь Windows</cp:lastModifiedBy>
  <cp:revision>3</cp:revision>
  <cp:lastPrinted>2014-07-24T07:16:00Z</cp:lastPrinted>
  <dcterms:created xsi:type="dcterms:W3CDTF">2016-06-29T08:39:00Z</dcterms:created>
  <dcterms:modified xsi:type="dcterms:W3CDTF">2016-06-29T08:48:00Z</dcterms:modified>
</cp:coreProperties>
</file>